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FA" w:rsidRDefault="00DA41FA" w:rsidP="00DA41FA">
      <w:pPr>
        <w:jc w:val="center"/>
        <w:rPr>
          <w:rFonts w:ascii="Copperplate Gothic Bold" w:hAnsi="Copperplate Gothic Bold"/>
          <w:sz w:val="72"/>
          <w:szCs w:val="72"/>
        </w:rPr>
      </w:pPr>
    </w:p>
    <w:p w:rsidR="001B63F7" w:rsidRPr="00DA41FA" w:rsidRDefault="00DA41FA" w:rsidP="00DA41FA">
      <w:pPr>
        <w:jc w:val="center"/>
        <w:rPr>
          <w:rFonts w:ascii="Copperplate Gothic Bold" w:hAnsi="Copperplate Gothic Bold"/>
          <w:sz w:val="72"/>
          <w:szCs w:val="72"/>
        </w:rPr>
      </w:pPr>
      <w:r w:rsidRPr="00DA41FA">
        <w:rPr>
          <w:rFonts w:ascii="Copperplate Gothic Bold" w:hAnsi="Copperplate Gothic Bold"/>
          <w:sz w:val="72"/>
          <w:szCs w:val="72"/>
        </w:rPr>
        <w:t>Passionssingen</w:t>
      </w:r>
      <w:r>
        <w:rPr>
          <w:rFonts w:ascii="Copperplate Gothic Bold" w:hAnsi="Copperplate Gothic Bold"/>
          <w:sz w:val="72"/>
          <w:szCs w:val="72"/>
        </w:rPr>
        <w:t xml:space="preserve"> 2015</w:t>
      </w:r>
    </w:p>
    <w:p w:rsidR="00DA41FA" w:rsidRDefault="00DA41FA" w:rsidP="00DA41FA">
      <w:pPr>
        <w:ind w:left="3540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    </w:t>
      </w:r>
      <w:r>
        <w:rPr>
          <w:rFonts w:ascii="Copperplate Gothic Bold" w:hAnsi="Copperplate Gothic Bold"/>
          <w:sz w:val="44"/>
          <w:szCs w:val="44"/>
        </w:rPr>
        <w:tab/>
      </w:r>
      <w:bookmarkStart w:id="0" w:name="_GoBack"/>
      <w:bookmarkEnd w:id="0"/>
    </w:p>
    <w:p w:rsidR="00DA41FA" w:rsidRDefault="00DA41FA" w:rsidP="00DA41FA">
      <w:pPr>
        <w:ind w:left="3540" w:firstLine="708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353695</wp:posOffset>
            </wp:positionV>
            <wp:extent cx="2333625" cy="3105150"/>
            <wp:effectExtent l="19050" t="0" r="9525" b="0"/>
            <wp:wrapTight wrapText="bothSides">
              <wp:wrapPolygon edited="0">
                <wp:start x="-176" y="0"/>
                <wp:lineTo x="-176" y="21467"/>
                <wp:lineTo x="21688" y="21467"/>
                <wp:lineTo x="21688" y="0"/>
                <wp:lineTo x="-176" y="0"/>
              </wp:wrapPolygon>
            </wp:wrapTight>
            <wp:docPr id="1" name="Bild 1" descr="C:\Users\Sieglinde\Pictures\Ansichten_Stanz_2015\P221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glinde\Pictures\Ansichten_Stanz_2015\P221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1FA" w:rsidRDefault="00DA41FA" w:rsidP="00DA41FA">
      <w:pPr>
        <w:ind w:left="3540" w:firstLine="708"/>
        <w:rPr>
          <w:rFonts w:ascii="Copperplate Gothic Bold" w:hAnsi="Copperplate Gothic Bold"/>
          <w:sz w:val="44"/>
          <w:szCs w:val="44"/>
        </w:rPr>
      </w:pPr>
    </w:p>
    <w:p w:rsidR="00DA41FA" w:rsidRDefault="00DA41FA" w:rsidP="00DA41FA">
      <w:pPr>
        <w:ind w:left="3540" w:firstLine="708"/>
        <w:rPr>
          <w:rFonts w:ascii="Copperplate Gothic Bold" w:hAnsi="Copperplate Gothic Bold"/>
          <w:sz w:val="44"/>
          <w:szCs w:val="44"/>
        </w:rPr>
      </w:pPr>
      <w:r w:rsidRPr="00DA41FA">
        <w:rPr>
          <w:rFonts w:ascii="Copperplate Gothic Bold" w:hAnsi="Copperplate Gothic Bold"/>
          <w:sz w:val="44"/>
          <w:szCs w:val="44"/>
        </w:rPr>
        <w:t>27. März 2015</w:t>
      </w:r>
    </w:p>
    <w:p w:rsidR="00DA41FA" w:rsidRPr="00DA41FA" w:rsidRDefault="00DA41FA" w:rsidP="00DA41FA">
      <w:pPr>
        <w:ind w:left="3540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      Beginn: 19. 00 Uhr</w:t>
      </w:r>
    </w:p>
    <w:p w:rsidR="00DA41FA" w:rsidRDefault="00DA41FA" w:rsidP="00DA41FA">
      <w:pPr>
        <w:ind w:left="708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     Pfarrkirche Stanz</w:t>
      </w:r>
    </w:p>
    <w:p w:rsidR="00DA41FA" w:rsidRDefault="00DA41FA">
      <w:pPr>
        <w:rPr>
          <w:rFonts w:ascii="Copperplate Gothic Bold" w:hAnsi="Copperplate Gothic Bold"/>
          <w:sz w:val="44"/>
          <w:szCs w:val="44"/>
        </w:rPr>
      </w:pPr>
    </w:p>
    <w:p w:rsidR="00DA41FA" w:rsidRDefault="00DA41FA">
      <w:pPr>
        <w:rPr>
          <w:rFonts w:ascii="Copperplate Gothic Bold" w:hAnsi="Copperplate Gothic Bold"/>
          <w:sz w:val="44"/>
          <w:szCs w:val="44"/>
        </w:rPr>
      </w:pPr>
    </w:p>
    <w:p w:rsidR="00DA41FA" w:rsidRDefault="00DA41FA">
      <w:pPr>
        <w:rPr>
          <w:rFonts w:ascii="Copperplate Gothic Bold" w:hAnsi="Copperplate Gothic Bold"/>
          <w:sz w:val="44"/>
          <w:szCs w:val="44"/>
        </w:rPr>
      </w:pPr>
    </w:p>
    <w:p w:rsidR="00DA41FA" w:rsidRDefault="00DA41FA" w:rsidP="00DA41FA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Singkreis Stanz</w:t>
      </w:r>
    </w:p>
    <w:p w:rsidR="00DA41FA" w:rsidRDefault="00DA41FA" w:rsidP="00DA41FA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Roswitha Lackner, Harfe</w:t>
      </w:r>
    </w:p>
    <w:p w:rsidR="00DA41FA" w:rsidRDefault="00DA41FA" w:rsidP="00DA41FA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Julia Pichler, Querflöte</w:t>
      </w:r>
    </w:p>
    <w:p w:rsidR="00DA41FA" w:rsidRDefault="00DA41FA" w:rsidP="00DA41FA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Sieglinde </w:t>
      </w:r>
      <w:proofErr w:type="spellStart"/>
      <w:r>
        <w:rPr>
          <w:rFonts w:ascii="Copperplate Gothic Bold" w:hAnsi="Copperplate Gothic Bold"/>
          <w:sz w:val="44"/>
          <w:szCs w:val="44"/>
        </w:rPr>
        <w:t>Rossegger</w:t>
      </w:r>
      <w:proofErr w:type="spellEnd"/>
      <w:r>
        <w:rPr>
          <w:rFonts w:ascii="Copperplate Gothic Bold" w:hAnsi="Copperplate Gothic Bold"/>
          <w:sz w:val="44"/>
          <w:szCs w:val="44"/>
        </w:rPr>
        <w:t xml:space="preserve">, </w:t>
      </w:r>
      <w:proofErr w:type="spellStart"/>
      <w:r>
        <w:rPr>
          <w:rFonts w:ascii="Copperplate Gothic Bold" w:hAnsi="Copperplate Gothic Bold"/>
          <w:sz w:val="44"/>
          <w:szCs w:val="44"/>
        </w:rPr>
        <w:t>Git</w:t>
      </w:r>
      <w:proofErr w:type="spellEnd"/>
      <w:r>
        <w:rPr>
          <w:rFonts w:ascii="Copperplate Gothic Bold" w:hAnsi="Copperplate Gothic Bold"/>
          <w:sz w:val="44"/>
          <w:szCs w:val="44"/>
        </w:rPr>
        <w:t>.</w:t>
      </w:r>
    </w:p>
    <w:p w:rsidR="00DA41FA" w:rsidRPr="00DA41FA" w:rsidRDefault="00DA41FA" w:rsidP="00DA41FA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Maria Seitinger, Texte</w:t>
      </w:r>
    </w:p>
    <w:sectPr w:rsidR="00DA41FA" w:rsidRPr="00DA41FA" w:rsidSect="001B6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FA"/>
    <w:rsid w:val="001B63F7"/>
    <w:rsid w:val="00DA41FA"/>
    <w:rsid w:val="00D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</dc:creator>
  <cp:lastModifiedBy>Andreas Hafenscherer</cp:lastModifiedBy>
  <cp:revision>2</cp:revision>
  <cp:lastPrinted>2015-03-06T15:40:00Z</cp:lastPrinted>
  <dcterms:created xsi:type="dcterms:W3CDTF">2015-03-09T09:03:00Z</dcterms:created>
  <dcterms:modified xsi:type="dcterms:W3CDTF">2015-03-09T09:03:00Z</dcterms:modified>
</cp:coreProperties>
</file>